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8424692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color w:val="0070C0"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442"/>
          </w:tblGrid>
          <w:tr w:rsidR="0066389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6389F" w:rsidRDefault="0066389F" w:rsidP="0066389F">
                <w:pPr>
                  <w:pStyle w:val="Nincstrkz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66389F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Cím"/>
                  <w:id w:val="13406919"/>
                  <w:placeholder>
                    <w:docPart w:val="0B19EBA85ACD4FC29DBE8E0A3883FC6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6389F" w:rsidRDefault="0066389F" w:rsidP="0066389F">
                    <w:pPr>
                      <w:pStyle w:val="Nincstrkz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Kommunikáljunk</w:t>
                    </w:r>
                    <w:r w:rsidR="00C9370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!</w:t>
                    </w:r>
                  </w:p>
                </w:sdtContent>
              </w:sdt>
            </w:tc>
          </w:tr>
          <w:tr w:rsidR="0066389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6389F" w:rsidRDefault="0066389F">
                <w:pPr>
                  <w:pStyle w:val="Nincstrkz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Tankönyv egy fejezete</w:t>
                </w:r>
              </w:p>
            </w:tc>
          </w:tr>
        </w:tbl>
        <w:p w:rsidR="0066389F" w:rsidRDefault="0066389F"/>
        <w:p w:rsidR="0066389F" w:rsidRDefault="0066389F"/>
        <w:p w:rsidR="0066389F" w:rsidRDefault="0066389F"/>
        <w:tbl>
          <w:tblPr>
            <w:tblpPr w:leftFromText="187" w:rightFromText="187" w:vertAnchor="page" w:horzAnchor="margin" w:tblpXSpec="center" w:tblpY="12948"/>
            <w:tblW w:w="4000" w:type="pct"/>
            <w:tblLook w:val="04A0"/>
          </w:tblPr>
          <w:tblGrid>
            <w:gridCol w:w="7442"/>
          </w:tblGrid>
          <w:tr w:rsidR="00E05CF0" w:rsidRPr="0066389F" w:rsidTr="00E05CF0">
            <w:tc>
              <w:tcPr>
                <w:tcW w:w="744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hAnsi="Times New Roman" w:cs="Times New Roman"/>
                    <w:color w:val="4F81BD" w:themeColor="accent1"/>
                    <w:sz w:val="32"/>
                    <w:szCs w:val="32"/>
                  </w:rPr>
                  <w:alias w:val="Szerző"/>
                  <w:id w:val="13406928"/>
                  <w:placeholder>
                    <w:docPart w:val="BE6AC208445245A5A210669C175580F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E05CF0" w:rsidRPr="0066389F" w:rsidRDefault="00E05CF0" w:rsidP="00E05CF0">
                    <w:pPr>
                      <w:pStyle w:val="Nincstrkz"/>
                      <w:rPr>
                        <w:rFonts w:ascii="Times New Roman" w:hAnsi="Times New Roman" w:cs="Times New Roman"/>
                        <w:color w:val="4F81BD" w:themeColor="accent1"/>
                        <w:sz w:val="32"/>
                        <w:szCs w:val="32"/>
                      </w:rPr>
                    </w:pPr>
                    <w:r w:rsidRPr="0066389F">
                      <w:rPr>
                        <w:rFonts w:ascii="Times New Roman" w:hAnsi="Times New Roman" w:cs="Times New Roman"/>
                        <w:color w:val="4F81BD" w:themeColor="accent1"/>
                        <w:sz w:val="32"/>
                        <w:szCs w:val="32"/>
                      </w:rPr>
                      <w:t>Készítette: Zagyva-Óvári Irén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color w:val="4F81BD" w:themeColor="accent1"/>
                    <w:sz w:val="32"/>
                    <w:szCs w:val="32"/>
                  </w:rPr>
                  <w:alias w:val="Dátum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.MM.dd."/>
                    <w:lid w:val="hu-HU"/>
                    <w:storeMappedDataAs w:val="dateTime"/>
                    <w:calendar w:val="gregorian"/>
                  </w:date>
                </w:sdtPr>
                <w:sdtContent>
                  <w:p w:rsidR="00E05CF0" w:rsidRPr="0066389F" w:rsidRDefault="00E05CF0" w:rsidP="00E05CF0">
                    <w:pPr>
                      <w:pStyle w:val="Nincstrkz"/>
                      <w:rPr>
                        <w:rFonts w:ascii="Times New Roman" w:hAnsi="Times New Roman" w:cs="Times New Roman"/>
                        <w:color w:val="4F81BD" w:themeColor="accent1"/>
                        <w:sz w:val="32"/>
                        <w:szCs w:val="32"/>
                      </w:rPr>
                    </w:pPr>
                    <w:r w:rsidRPr="0066389F">
                      <w:rPr>
                        <w:rFonts w:ascii="Times New Roman" w:hAnsi="Times New Roman" w:cs="Times New Roman"/>
                        <w:color w:val="4F81BD" w:themeColor="accent1"/>
                        <w:sz w:val="32"/>
                        <w:szCs w:val="32"/>
                      </w:rPr>
                      <w:t>CY3HXD</w:t>
                    </w:r>
                  </w:p>
                </w:sdtContent>
              </w:sdt>
              <w:p w:rsidR="00E05CF0" w:rsidRPr="0066389F" w:rsidRDefault="00E05CF0" w:rsidP="00E05CF0">
                <w:pPr>
                  <w:pStyle w:val="Nincstrkz"/>
                  <w:rPr>
                    <w:rFonts w:ascii="Times New Roman" w:hAnsi="Times New Roman" w:cs="Times New Roman"/>
                    <w:color w:val="4F81BD" w:themeColor="accent1"/>
                    <w:sz w:val="32"/>
                    <w:szCs w:val="32"/>
                  </w:rPr>
                </w:pPr>
              </w:p>
            </w:tc>
          </w:tr>
        </w:tbl>
        <w:p w:rsidR="0066389F" w:rsidRDefault="00E05CF0">
          <w:pPr>
            <w:rPr>
              <w:rFonts w:ascii="Times New Roman" w:hAnsi="Times New Roman" w:cs="Times New Roman"/>
              <w:b/>
              <w:color w:val="0070C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70C0"/>
              <w:sz w:val="24"/>
              <w:szCs w:val="24"/>
            </w:rPr>
            <w:t xml:space="preserve"> </w:t>
          </w:r>
          <w:r w:rsidR="0066389F">
            <w:rPr>
              <w:rFonts w:ascii="Times New Roman" w:hAnsi="Times New Roman" w:cs="Times New Roman"/>
              <w:b/>
              <w:color w:val="0070C0"/>
              <w:sz w:val="24"/>
              <w:szCs w:val="24"/>
            </w:rPr>
            <w:br w:type="page"/>
          </w:r>
        </w:p>
      </w:sdtContent>
    </w:sdt>
    <w:p w:rsidR="00D2206F" w:rsidRPr="00577672" w:rsidRDefault="00707D8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7767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J</w:t>
      </w:r>
      <w:r w:rsidR="00FA66BF" w:rsidRPr="00577672">
        <w:rPr>
          <w:rFonts w:ascii="Times New Roman" w:hAnsi="Times New Roman" w:cs="Times New Roman"/>
          <w:b/>
          <w:color w:val="0070C0"/>
          <w:sz w:val="24"/>
          <w:szCs w:val="24"/>
        </w:rPr>
        <w:t>elek</w:t>
      </w:r>
      <w:r w:rsidRPr="005776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kódok</w:t>
      </w:r>
      <w:r w:rsidR="00FA66BF" w:rsidRPr="005776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</w:t>
      </w:r>
      <w:r w:rsidR="00070A2F">
        <w:rPr>
          <w:rFonts w:ascii="Times New Roman" w:hAnsi="Times New Roman" w:cs="Times New Roman"/>
          <w:b/>
          <w:color w:val="0070C0"/>
          <w:sz w:val="24"/>
          <w:szCs w:val="24"/>
        </w:rPr>
        <w:t>titkosítás</w:t>
      </w:r>
    </w:p>
    <w:p w:rsidR="00D852B8" w:rsidRPr="00577672" w:rsidRDefault="009859D6" w:rsidP="00FA66BF">
      <w:pPr>
        <w:jc w:val="both"/>
        <w:rPr>
          <w:rFonts w:ascii="Times New Roman" w:hAnsi="Times New Roman" w:cs="Times New Roman"/>
          <w:sz w:val="24"/>
          <w:szCs w:val="24"/>
        </w:rPr>
      </w:pPr>
      <w:r w:rsidRPr="00577672">
        <w:rPr>
          <w:rFonts w:ascii="Times New Roman" w:hAnsi="Times New Roman" w:cs="Times New Roman"/>
          <w:sz w:val="24"/>
          <w:szCs w:val="24"/>
        </w:rPr>
        <w:t xml:space="preserve">Mondandónk rögzítésére írásjeleket használunk. </w:t>
      </w:r>
      <w:r w:rsidR="00897628" w:rsidRPr="00577672">
        <w:rPr>
          <w:rFonts w:ascii="Times New Roman" w:hAnsi="Times New Roman" w:cs="Times New Roman"/>
          <w:sz w:val="24"/>
          <w:szCs w:val="24"/>
        </w:rPr>
        <w:t>De mond-e ez valamit annak</w:t>
      </w:r>
      <w:r w:rsidR="00E04E44" w:rsidRPr="00577672">
        <w:rPr>
          <w:rFonts w:ascii="Times New Roman" w:hAnsi="Times New Roman" w:cs="Times New Roman"/>
          <w:sz w:val="24"/>
          <w:szCs w:val="24"/>
        </w:rPr>
        <w:t>,</w:t>
      </w:r>
      <w:r w:rsidR="00897628" w:rsidRPr="00577672">
        <w:rPr>
          <w:rFonts w:ascii="Times New Roman" w:hAnsi="Times New Roman" w:cs="Times New Roman"/>
          <w:sz w:val="24"/>
          <w:szCs w:val="24"/>
        </w:rPr>
        <w:t xml:space="preserve"> aki nem tud olvasni? </w:t>
      </w:r>
      <w:r w:rsidR="00ED28A8" w:rsidRPr="00577672">
        <w:rPr>
          <w:rFonts w:ascii="Times New Roman" w:hAnsi="Times New Roman" w:cs="Times New Roman"/>
          <w:sz w:val="24"/>
          <w:szCs w:val="24"/>
        </w:rPr>
        <w:t>Akár szóban, akár írsában jut el hozzád az információ, mind a két esetben a magyar nyelvet használtátok. Az emberek által használt j</w:t>
      </w:r>
      <w:r w:rsidR="00FA66BF" w:rsidRPr="00577672">
        <w:rPr>
          <w:rFonts w:ascii="Times New Roman" w:hAnsi="Times New Roman" w:cs="Times New Roman"/>
          <w:sz w:val="24"/>
          <w:szCs w:val="24"/>
        </w:rPr>
        <w:t>el</w:t>
      </w:r>
      <w:r w:rsidR="00ED28A8" w:rsidRPr="00577672">
        <w:rPr>
          <w:rFonts w:ascii="Times New Roman" w:hAnsi="Times New Roman" w:cs="Times New Roman"/>
          <w:sz w:val="24"/>
          <w:szCs w:val="24"/>
        </w:rPr>
        <w:t>rendszerek m</w:t>
      </w:r>
      <w:r w:rsidR="00FA66BF" w:rsidRPr="00577672">
        <w:rPr>
          <w:rFonts w:ascii="Times New Roman" w:hAnsi="Times New Roman" w:cs="Times New Roman"/>
          <w:sz w:val="24"/>
          <w:szCs w:val="24"/>
        </w:rPr>
        <w:t>e</w:t>
      </w:r>
      <w:r w:rsidR="00ED28A8" w:rsidRPr="00577672">
        <w:rPr>
          <w:rFonts w:ascii="Times New Roman" w:hAnsi="Times New Roman" w:cs="Times New Roman"/>
          <w:sz w:val="24"/>
          <w:szCs w:val="24"/>
        </w:rPr>
        <w:t>gáll</w:t>
      </w:r>
      <w:r w:rsidR="00FA66BF" w:rsidRPr="00577672">
        <w:rPr>
          <w:rFonts w:ascii="Times New Roman" w:hAnsi="Times New Roman" w:cs="Times New Roman"/>
          <w:sz w:val="24"/>
          <w:szCs w:val="24"/>
        </w:rPr>
        <w:t>a</w:t>
      </w:r>
      <w:r w:rsidR="00ED28A8" w:rsidRPr="00577672">
        <w:rPr>
          <w:rFonts w:ascii="Times New Roman" w:hAnsi="Times New Roman" w:cs="Times New Roman"/>
          <w:sz w:val="24"/>
          <w:szCs w:val="24"/>
        </w:rPr>
        <w:t xml:space="preserve">podás alapján jöttek létre. Ilyen a leggyakrabban alkalmazott jelrendszer a </w:t>
      </w:r>
      <w:r w:rsidR="00ED28A8" w:rsidRPr="00577672">
        <w:rPr>
          <w:rFonts w:ascii="Times New Roman" w:hAnsi="Times New Roman" w:cs="Times New Roman"/>
          <w:color w:val="0070C0"/>
          <w:sz w:val="24"/>
          <w:szCs w:val="24"/>
        </w:rPr>
        <w:t>nyelv</w:t>
      </w:r>
      <w:r w:rsidR="00ED28A8" w:rsidRPr="00577672">
        <w:rPr>
          <w:rFonts w:ascii="Times New Roman" w:hAnsi="Times New Roman" w:cs="Times New Roman"/>
          <w:sz w:val="24"/>
          <w:szCs w:val="24"/>
        </w:rPr>
        <w:t xml:space="preserve"> is.</w:t>
      </w:r>
      <w:r w:rsidR="00FA66BF" w:rsidRPr="00577672">
        <w:rPr>
          <w:rFonts w:ascii="Times New Roman" w:hAnsi="Times New Roman" w:cs="Times New Roman"/>
          <w:sz w:val="24"/>
          <w:szCs w:val="24"/>
        </w:rPr>
        <w:t xml:space="preserve"> Különböző népcsoport</w:t>
      </w:r>
      <w:r w:rsidR="00292573" w:rsidRPr="00577672">
        <w:rPr>
          <w:rFonts w:ascii="Times New Roman" w:hAnsi="Times New Roman" w:cs="Times New Roman"/>
          <w:sz w:val="24"/>
          <w:szCs w:val="24"/>
        </w:rPr>
        <w:t>ok különböző nyelven beszélnek.</w:t>
      </w:r>
      <w:r w:rsidR="004C442F">
        <w:rPr>
          <w:rFonts w:ascii="Times New Roman" w:hAnsi="Times New Roman" w:cs="Times New Roman"/>
          <w:sz w:val="24"/>
          <w:szCs w:val="24"/>
        </w:rPr>
        <w:t xml:space="preserve"> Aki azt </w:t>
      </w:r>
      <w:r w:rsidR="00E90F47">
        <w:rPr>
          <w:rFonts w:ascii="Times New Roman" w:hAnsi="Times New Roman" w:cs="Times New Roman"/>
          <w:sz w:val="24"/>
          <w:szCs w:val="24"/>
        </w:rPr>
        <w:t xml:space="preserve">a </w:t>
      </w:r>
      <w:r w:rsidR="004C442F">
        <w:rPr>
          <w:rFonts w:ascii="Times New Roman" w:hAnsi="Times New Roman" w:cs="Times New Roman"/>
          <w:sz w:val="24"/>
          <w:szCs w:val="24"/>
        </w:rPr>
        <w:t>nyelvet nem beszéli</w:t>
      </w:r>
      <w:r w:rsidR="00070A2F">
        <w:rPr>
          <w:rFonts w:ascii="Times New Roman" w:hAnsi="Times New Roman" w:cs="Times New Roman"/>
          <w:sz w:val="24"/>
          <w:szCs w:val="24"/>
        </w:rPr>
        <w:t>,</w:t>
      </w:r>
      <w:r w:rsidR="004C442F">
        <w:rPr>
          <w:rFonts w:ascii="Times New Roman" w:hAnsi="Times New Roman" w:cs="Times New Roman"/>
          <w:sz w:val="24"/>
          <w:szCs w:val="24"/>
        </w:rPr>
        <w:t xml:space="preserve"> amelyen szólnak hozzá, nem érti meg</w:t>
      </w:r>
      <w:r w:rsidR="00E90F47">
        <w:rPr>
          <w:rFonts w:ascii="Times New Roman" w:hAnsi="Times New Roman" w:cs="Times New Roman"/>
          <w:sz w:val="24"/>
          <w:szCs w:val="24"/>
        </w:rPr>
        <w:t xml:space="preserve"> a közlőt</w:t>
      </w:r>
      <w:r w:rsidR="00B54E73">
        <w:rPr>
          <w:rFonts w:ascii="Times New Roman" w:hAnsi="Times New Roman" w:cs="Times New Roman"/>
          <w:sz w:val="24"/>
          <w:szCs w:val="24"/>
        </w:rPr>
        <w:t xml:space="preserve">, le kell fordítani. Ilyenkor az egyik jelrendszer jeleit egy másik jelrendszer jeleire kell átalakítani. </w:t>
      </w:r>
      <w:r w:rsidR="004F0882">
        <w:rPr>
          <w:rFonts w:ascii="Times New Roman" w:hAnsi="Times New Roman" w:cs="Times New Roman"/>
          <w:sz w:val="24"/>
          <w:szCs w:val="24"/>
        </w:rPr>
        <w:t xml:space="preserve">Ezt a folyamatot </w:t>
      </w:r>
      <w:r w:rsidR="004F0882" w:rsidRPr="004F0882">
        <w:rPr>
          <w:rFonts w:ascii="Times New Roman" w:hAnsi="Times New Roman" w:cs="Times New Roman"/>
          <w:color w:val="0070C0"/>
          <w:sz w:val="24"/>
          <w:szCs w:val="24"/>
        </w:rPr>
        <w:t>kódolásnak</w:t>
      </w:r>
      <w:r w:rsidR="004F0882">
        <w:rPr>
          <w:rFonts w:ascii="Times New Roman" w:hAnsi="Times New Roman" w:cs="Times New Roman"/>
          <w:sz w:val="24"/>
          <w:szCs w:val="24"/>
        </w:rPr>
        <w:t xml:space="preserve"> nevezzük, míg a visszaalakítást </w:t>
      </w:r>
      <w:r w:rsidR="004F0882" w:rsidRPr="004F0882">
        <w:rPr>
          <w:rFonts w:ascii="Times New Roman" w:hAnsi="Times New Roman" w:cs="Times New Roman"/>
          <w:color w:val="0070C0"/>
          <w:sz w:val="24"/>
          <w:szCs w:val="24"/>
        </w:rPr>
        <w:t>dekódolásnak</w:t>
      </w:r>
      <w:r w:rsidR="004F0882">
        <w:rPr>
          <w:rFonts w:ascii="Times New Roman" w:hAnsi="Times New Roman" w:cs="Times New Roman"/>
          <w:sz w:val="24"/>
          <w:szCs w:val="24"/>
        </w:rPr>
        <w:t xml:space="preserve">. </w:t>
      </w:r>
      <w:r w:rsidR="004C442F">
        <w:rPr>
          <w:rFonts w:ascii="Times New Roman" w:hAnsi="Times New Roman" w:cs="Times New Roman"/>
          <w:sz w:val="24"/>
          <w:szCs w:val="24"/>
        </w:rPr>
        <w:t xml:space="preserve">A probléma </w:t>
      </w:r>
      <w:r w:rsidR="00B54E73">
        <w:rPr>
          <w:rFonts w:ascii="Times New Roman" w:hAnsi="Times New Roman" w:cs="Times New Roman"/>
          <w:sz w:val="24"/>
          <w:szCs w:val="24"/>
        </w:rPr>
        <w:t xml:space="preserve">másik </w:t>
      </w:r>
      <w:r w:rsidR="004C442F">
        <w:rPr>
          <w:rFonts w:ascii="Times New Roman" w:hAnsi="Times New Roman" w:cs="Times New Roman"/>
          <w:sz w:val="24"/>
          <w:szCs w:val="24"/>
        </w:rPr>
        <w:t xml:space="preserve">megoldására jeleket készítünk, amelyek jelentésében előre megegyezünk. Az ilyen, majd mindenki számára érthető jeleket nevezzük </w:t>
      </w:r>
      <w:r w:rsidR="004C442F" w:rsidRPr="006F453F">
        <w:rPr>
          <w:rFonts w:ascii="Times New Roman" w:hAnsi="Times New Roman" w:cs="Times New Roman"/>
          <w:color w:val="0070C0"/>
          <w:sz w:val="24"/>
          <w:szCs w:val="24"/>
        </w:rPr>
        <w:t>piktogramoknak</w:t>
      </w:r>
      <w:r w:rsidR="004C442F">
        <w:rPr>
          <w:rFonts w:ascii="Times New Roman" w:hAnsi="Times New Roman" w:cs="Times New Roman"/>
          <w:sz w:val="24"/>
          <w:szCs w:val="24"/>
        </w:rPr>
        <w:t>. Ezek általában külön magyarázat nélkül is értelmezhető, nem úgy, mint a közlekedési táblákat, hiszen azokat már tanulni kell!</w:t>
      </w:r>
    </w:p>
    <w:p w:rsidR="009859D6" w:rsidRPr="00577672" w:rsidRDefault="00897628" w:rsidP="00FA66BF">
      <w:pPr>
        <w:jc w:val="both"/>
        <w:rPr>
          <w:rFonts w:ascii="Times New Roman" w:hAnsi="Times New Roman" w:cs="Times New Roman"/>
          <w:sz w:val="24"/>
          <w:szCs w:val="24"/>
        </w:rPr>
      </w:pPr>
      <w:r w:rsidRPr="00577672">
        <w:rPr>
          <w:rFonts w:ascii="Times New Roman" w:hAnsi="Times New Roman" w:cs="Times New Roman"/>
          <w:sz w:val="24"/>
          <w:szCs w:val="24"/>
        </w:rPr>
        <w:t xml:space="preserve">Bizonyára ismersz néhány </w:t>
      </w:r>
      <w:r w:rsidRPr="00577672">
        <w:rPr>
          <w:rFonts w:ascii="Times New Roman" w:hAnsi="Times New Roman" w:cs="Times New Roman"/>
          <w:color w:val="0070C0"/>
          <w:sz w:val="24"/>
          <w:szCs w:val="24"/>
        </w:rPr>
        <w:t>KRESZ-táblát</w:t>
      </w:r>
      <w:r w:rsidRPr="00577672">
        <w:rPr>
          <w:rFonts w:ascii="Times New Roman" w:hAnsi="Times New Roman" w:cs="Times New Roman"/>
          <w:sz w:val="24"/>
          <w:szCs w:val="24"/>
        </w:rPr>
        <w:t xml:space="preserve">. </w:t>
      </w:r>
      <w:r w:rsidR="00AD036A" w:rsidRPr="00577672">
        <w:rPr>
          <w:rFonts w:ascii="Times New Roman" w:hAnsi="Times New Roman" w:cs="Times New Roman"/>
          <w:sz w:val="24"/>
          <w:szCs w:val="24"/>
        </w:rPr>
        <w:t>Emlékezz vissza, mit</w:t>
      </w:r>
      <w:r w:rsidRPr="00577672">
        <w:rPr>
          <w:rFonts w:ascii="Times New Roman" w:hAnsi="Times New Roman" w:cs="Times New Roman"/>
          <w:sz w:val="24"/>
          <w:szCs w:val="24"/>
        </w:rPr>
        <w:t xml:space="preserve"> üzent számodra</w:t>
      </w:r>
      <w:r w:rsidR="00E04E44" w:rsidRPr="00577672">
        <w:rPr>
          <w:rFonts w:ascii="Times New Roman" w:hAnsi="Times New Roman" w:cs="Times New Roman"/>
          <w:sz w:val="24"/>
          <w:szCs w:val="24"/>
        </w:rPr>
        <w:t>,</w:t>
      </w:r>
      <w:r w:rsidRPr="00577672">
        <w:rPr>
          <w:rFonts w:ascii="Times New Roman" w:hAnsi="Times New Roman" w:cs="Times New Roman"/>
          <w:sz w:val="24"/>
          <w:szCs w:val="24"/>
        </w:rPr>
        <w:t xml:space="preserve"> amikor még nem tudtad</w:t>
      </w:r>
      <w:r w:rsidR="00446764">
        <w:rPr>
          <w:rFonts w:ascii="Times New Roman" w:hAnsi="Times New Roman" w:cs="Times New Roman"/>
          <w:sz w:val="24"/>
          <w:szCs w:val="24"/>
        </w:rPr>
        <w:t>,</w:t>
      </w:r>
      <w:r w:rsidRPr="00577672">
        <w:rPr>
          <w:rFonts w:ascii="Times New Roman" w:hAnsi="Times New Roman" w:cs="Times New Roman"/>
          <w:sz w:val="24"/>
          <w:szCs w:val="24"/>
        </w:rPr>
        <w:t xml:space="preserve"> hogy milyen információt hordoz? </w:t>
      </w:r>
      <w:r w:rsidR="00ED28A8" w:rsidRPr="00577672">
        <w:rPr>
          <w:rFonts w:ascii="Times New Roman" w:hAnsi="Times New Roman" w:cs="Times New Roman"/>
          <w:sz w:val="24"/>
          <w:szCs w:val="24"/>
        </w:rPr>
        <w:t xml:space="preserve">A </w:t>
      </w:r>
      <w:r w:rsidR="00ED28A8" w:rsidRPr="00577672">
        <w:rPr>
          <w:rFonts w:ascii="Times New Roman" w:hAnsi="Times New Roman" w:cs="Times New Roman"/>
          <w:color w:val="0070C0"/>
          <w:sz w:val="24"/>
          <w:szCs w:val="24"/>
        </w:rPr>
        <w:t>Morse-ábécé</w:t>
      </w:r>
      <w:r w:rsidR="00ED28A8" w:rsidRPr="00577672">
        <w:rPr>
          <w:rFonts w:ascii="Times New Roman" w:hAnsi="Times New Roman" w:cs="Times New Roman"/>
          <w:sz w:val="24"/>
          <w:szCs w:val="24"/>
        </w:rPr>
        <w:t xml:space="preserve"> jelei mit mondanak a hétköznapi ember számára. </w:t>
      </w:r>
      <w:r w:rsidR="00FA66BF" w:rsidRPr="00577672">
        <w:rPr>
          <w:rFonts w:ascii="Times New Roman" w:hAnsi="Times New Roman" w:cs="Times New Roman"/>
          <w:sz w:val="24"/>
          <w:szCs w:val="24"/>
        </w:rPr>
        <w:t xml:space="preserve">A jelek útján hozzánk érkező </w:t>
      </w:r>
      <w:r w:rsidR="00C2515E">
        <w:rPr>
          <w:rFonts w:ascii="Times New Roman" w:hAnsi="Times New Roman" w:cs="Times New Roman"/>
          <w:sz w:val="24"/>
          <w:szCs w:val="24"/>
        </w:rPr>
        <w:t>információt</w:t>
      </w:r>
      <w:r w:rsidR="00FA66BF" w:rsidRPr="00577672">
        <w:rPr>
          <w:rFonts w:ascii="Times New Roman" w:hAnsi="Times New Roman" w:cs="Times New Roman"/>
          <w:sz w:val="24"/>
          <w:szCs w:val="24"/>
        </w:rPr>
        <w:t xml:space="preserve"> csak akkor értjük meg, ha ismerjük a jelrendszert, melyet meg kell tanulnunk ahhoz, hogy megértsük </w:t>
      </w:r>
      <w:r w:rsidR="00C2515E">
        <w:rPr>
          <w:rFonts w:ascii="Times New Roman" w:hAnsi="Times New Roman" w:cs="Times New Roman"/>
          <w:sz w:val="24"/>
          <w:szCs w:val="24"/>
        </w:rPr>
        <w:t>közleményt</w:t>
      </w:r>
      <w:r w:rsidR="00FA66BF" w:rsidRPr="00577672">
        <w:rPr>
          <w:rFonts w:ascii="Times New Roman" w:hAnsi="Times New Roman" w:cs="Times New Roman"/>
          <w:sz w:val="24"/>
          <w:szCs w:val="24"/>
        </w:rPr>
        <w:t>.</w:t>
      </w:r>
    </w:p>
    <w:p w:rsidR="00FA66BF" w:rsidRDefault="009436A8" w:rsidP="00577672">
      <w:pPr>
        <w:tabs>
          <w:tab w:val="left" w:pos="5529"/>
        </w:tabs>
        <w:jc w:val="both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>
            <wp:extent cx="553444" cy="553444"/>
            <wp:effectExtent l="19050" t="0" r="0" b="0"/>
            <wp:docPr id="3" name="Kép 1" descr="http://ua.all.biz/img/ua/catalog/10768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a.all.biz/img/ua/catalog/10768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6" cy="55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0414">
        <w:rPr>
          <w:noProof/>
          <w:lang w:eastAsia="hu-HU"/>
        </w:rPr>
        <w:drawing>
          <wp:inline distT="0" distB="0" distL="0" distR="0">
            <wp:extent cx="633494" cy="556591"/>
            <wp:effectExtent l="19050" t="0" r="0" b="0"/>
            <wp:docPr id="7" name="Kép 7" descr="http://www.dunapart.eu/images/tablak/gyalogosatke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unapart.eu/images/tablak/gyalogosatkeles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9" cy="56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B5">
        <w:rPr>
          <w:noProof/>
          <w:lang w:eastAsia="hu-HU"/>
        </w:rPr>
        <w:drawing>
          <wp:inline distT="0" distB="0" distL="0" distR="0">
            <wp:extent cx="556591" cy="556591"/>
            <wp:effectExtent l="19050" t="0" r="0" b="0"/>
            <wp:docPr id="11" name="Kép 13" descr="http://s3-eu-west-1.amazonaws.com/bringamania/uploads/images/photos/000/007/210/tabla.ha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3-eu-west-1.amazonaws.com/bringamania/uploads/images/photos/000/007/210/tabla.hal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07" cy="55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B5">
        <w:rPr>
          <w:rFonts w:ascii="Times New Roman" w:hAnsi="Times New Roman" w:cs="Times New Roman"/>
        </w:rPr>
        <w:tab/>
      </w:r>
      <w:r w:rsidR="006825B5">
        <w:rPr>
          <w:noProof/>
          <w:lang w:eastAsia="hu-HU"/>
        </w:rPr>
        <w:drawing>
          <wp:inline distT="0" distB="0" distL="0" distR="0">
            <wp:extent cx="585250" cy="585250"/>
            <wp:effectExtent l="19050" t="0" r="5300" b="0"/>
            <wp:docPr id="12" name="Kép 22" descr="http://www.rebelgrafika.hu/tablak/p_rendelkezo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rebelgrafika.hu/tablak/p_rendelkezo_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93" cy="585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B5">
        <w:rPr>
          <w:rFonts w:ascii="Times New Roman" w:hAnsi="Times New Roman" w:cs="Times New Roman"/>
          <w:noProof/>
          <w:lang w:eastAsia="hu-HU"/>
        </w:rPr>
        <w:drawing>
          <wp:inline distT="0" distB="0" distL="0" distR="0">
            <wp:extent cx="632957" cy="579236"/>
            <wp:effectExtent l="19050" t="0" r="0" b="0"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87" cy="580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B5">
        <w:rPr>
          <w:noProof/>
          <w:lang w:eastAsia="hu-HU"/>
        </w:rPr>
        <w:drawing>
          <wp:inline distT="0" distB="0" distL="0" distR="0">
            <wp:extent cx="553444" cy="553444"/>
            <wp:effectExtent l="19050" t="0" r="0" b="0"/>
            <wp:docPr id="37" name="Kép 37" descr="http://www.addel.hu/store/termekfotok/1471/kisarufotok/428842_aru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ddel.hu/store/termekfotok/1471/kisarufotok/428842_arufot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85" cy="5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425" w:rsidRDefault="007C5425" w:rsidP="00577672">
      <w:pPr>
        <w:tabs>
          <w:tab w:val="left" w:pos="5529"/>
        </w:tabs>
        <w:jc w:val="both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>
            <wp:extent cx="532738" cy="532738"/>
            <wp:effectExtent l="19050" t="0" r="662" b="0"/>
            <wp:docPr id="6" name="Kép 4" descr="http://upload.wikimedia.org/wikipedia/commons/thumb/d/d0/Vorschriftszeichen_16.svg/200px-Vorschriftszeichen_16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d/d0/Vorschriftszeichen_16.svg/200px-Vorschriftszeichen_16.sv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11" cy="53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601152" cy="528176"/>
            <wp:effectExtent l="19050" t="0" r="8448" b="0"/>
            <wp:docPr id="8" name="Kép 16" descr="http://users.atw.hu/nadasdy98/Tablak_2011/tablak/kerekp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sers.atw.hu/nadasdy98/Tablak_2011/tablak/kerekpar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4" cy="52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626650" cy="620202"/>
            <wp:effectExtent l="19050" t="0" r="2000" b="0"/>
            <wp:docPr id="9" name="Kép 19" descr="http://kaposvarmost.hu/files/0/7/07105b8c7008358012bd4e189a9149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aposvarmost.hu/files/0/7/07105b8c7008358012bd4e189a9149a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31" cy="62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B5">
        <w:rPr>
          <w:rFonts w:ascii="Times New Roman" w:hAnsi="Times New Roman" w:cs="Times New Roman"/>
        </w:rPr>
        <w:tab/>
      </w:r>
      <w:r w:rsidR="006825B5">
        <w:rPr>
          <w:rFonts w:ascii="Times New Roman" w:hAnsi="Times New Roman" w:cs="Times New Roman"/>
          <w:noProof/>
          <w:lang w:eastAsia="hu-HU"/>
        </w:rPr>
        <w:drawing>
          <wp:inline distT="0" distB="0" distL="0" distR="0">
            <wp:extent cx="588120" cy="590887"/>
            <wp:effectExtent l="19050" t="0" r="2430" b="0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81" cy="59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B5">
        <w:rPr>
          <w:rFonts w:ascii="Times New Roman" w:hAnsi="Times New Roman" w:cs="Times New Roman"/>
          <w:noProof/>
          <w:lang w:eastAsia="hu-HU"/>
        </w:rPr>
        <w:drawing>
          <wp:inline distT="0" distB="0" distL="0" distR="0">
            <wp:extent cx="561395" cy="554919"/>
            <wp:effectExtent l="19050" t="0" r="0" b="0"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37" cy="55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B5">
        <w:rPr>
          <w:noProof/>
          <w:lang w:eastAsia="hu-HU"/>
        </w:rPr>
        <w:drawing>
          <wp:inline distT="0" distB="0" distL="0" distR="0">
            <wp:extent cx="577298" cy="607556"/>
            <wp:effectExtent l="19050" t="0" r="0" b="0"/>
            <wp:docPr id="33" name="Kép 33" descr="gallery 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allery thumbnail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46" cy="61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3B" w:rsidRPr="00577672" w:rsidRDefault="00D0476A" w:rsidP="00577672">
      <w:pPr>
        <w:pStyle w:val="Kpalrs"/>
        <w:tabs>
          <w:tab w:val="left" w:pos="5529"/>
        </w:tabs>
        <w:spacing w:after="0"/>
        <w:rPr>
          <w:rFonts w:ascii="Times New Roman" w:hAnsi="Times New Roman" w:cs="Times New Roman"/>
          <w:b w:val="0"/>
          <w:i/>
          <w:sz w:val="22"/>
          <w:szCs w:val="22"/>
        </w:rPr>
      </w:pPr>
      <w:r w:rsidRPr="00577672">
        <w:rPr>
          <w:rFonts w:ascii="Times New Roman" w:hAnsi="Times New Roman" w:cs="Times New Roman"/>
          <w:b w:val="0"/>
          <w:i/>
          <w:sz w:val="22"/>
          <w:szCs w:val="22"/>
        </w:rPr>
        <w:t>Ezeket a közlekedési táblákat</w:t>
      </w:r>
      <w:r w:rsidR="006825B5" w:rsidRPr="00577672">
        <w:rPr>
          <w:rFonts w:ascii="Times New Roman" w:hAnsi="Times New Roman" w:cs="Times New Roman"/>
          <w:b w:val="0"/>
          <w:i/>
          <w:sz w:val="22"/>
          <w:szCs w:val="22"/>
        </w:rPr>
        <w:tab/>
      </w:r>
      <w:r w:rsidR="00577672" w:rsidRPr="00577672">
        <w:rPr>
          <w:rFonts w:ascii="Times New Roman" w:hAnsi="Times New Roman" w:cs="Times New Roman"/>
          <w:b w:val="0"/>
          <w:i/>
          <w:sz w:val="22"/>
          <w:szCs w:val="22"/>
        </w:rPr>
        <w:t>Piktogramok</w:t>
      </w:r>
    </w:p>
    <w:p w:rsidR="00577672" w:rsidRDefault="00577672" w:rsidP="00577672">
      <w:pPr>
        <w:pStyle w:val="Kpalrs"/>
        <w:tabs>
          <w:tab w:val="left" w:pos="5529"/>
        </w:tabs>
        <w:rPr>
          <w:rFonts w:ascii="Times New Roman" w:hAnsi="Times New Roman" w:cs="Times New Roman"/>
          <w:b w:val="0"/>
          <w:i/>
          <w:sz w:val="22"/>
          <w:szCs w:val="22"/>
        </w:rPr>
      </w:pPr>
      <w:r w:rsidRPr="00577672">
        <w:rPr>
          <w:rFonts w:ascii="Times New Roman" w:hAnsi="Times New Roman" w:cs="Times New Roman"/>
          <w:b w:val="0"/>
          <w:i/>
          <w:sz w:val="22"/>
          <w:szCs w:val="22"/>
        </w:rPr>
        <w:t>te is biztosan ismered</w:t>
      </w:r>
    </w:p>
    <w:p w:rsidR="00FC02F0" w:rsidRPr="00FC02F0" w:rsidRDefault="00FC02F0" w:rsidP="00FC02F0"/>
    <w:tbl>
      <w:tblPr>
        <w:tblW w:w="7385" w:type="dxa"/>
        <w:jc w:val="center"/>
        <w:tblInd w:w="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58"/>
        <w:gridCol w:w="709"/>
        <w:gridCol w:w="1134"/>
        <w:gridCol w:w="850"/>
        <w:gridCol w:w="1127"/>
        <w:gridCol w:w="573"/>
        <w:gridCol w:w="1134"/>
      </w:tblGrid>
      <w:tr w:rsidR="009148D8" w:rsidRPr="0080602A" w:rsidTr="009148D8">
        <w:trPr>
          <w:trHeight w:val="48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MORZE─KÓD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8" w:rsidRPr="0080602A" w:rsidRDefault="009148D8" w:rsidP="005D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8" w:rsidRPr="0080602A" w:rsidRDefault="009148D8" w:rsidP="005D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MORZE─KÓD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8" w:rsidRPr="0080602A" w:rsidRDefault="009148D8" w:rsidP="0031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8" w:rsidRPr="0080602A" w:rsidRDefault="009148D8" w:rsidP="0031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MORZE─KÓD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8" w:rsidRPr="0080602A" w:rsidRDefault="009148D8" w:rsidP="005D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8" w:rsidRPr="0080602A" w:rsidRDefault="009148D8" w:rsidP="005D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MORZE─KÓD</w:t>
            </w:r>
          </w:p>
        </w:tc>
      </w:tr>
      <w:tr w:rsidR="009148D8" w:rsidRPr="0080602A" w:rsidTr="009148D8">
        <w:trPr>
          <w:trHeight w:val="3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--.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---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..--</w:t>
            </w:r>
          </w:p>
        </w:tc>
      </w:tr>
      <w:tr w:rsidR="009148D8" w:rsidRPr="0080602A" w:rsidTr="009148D8">
        <w:trPr>
          <w:trHeight w:val="3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.--.-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---.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u-HU"/>
              </w:rPr>
              <w:t>...</w:t>
            </w: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</w:t>
            </w:r>
          </w:p>
        </w:tc>
      </w:tr>
      <w:tr w:rsidR="009148D8" w:rsidRPr="0080602A" w:rsidTr="009148D8">
        <w:trPr>
          <w:trHeight w:val="3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.--.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.--</w:t>
            </w:r>
          </w:p>
        </w:tc>
      </w:tr>
      <w:tr w:rsidR="009148D8" w:rsidRPr="0080602A" w:rsidTr="009148D8">
        <w:trPr>
          <w:trHeight w:val="3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-.-.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--.-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-..-</w:t>
            </w:r>
          </w:p>
        </w:tc>
      </w:tr>
      <w:tr w:rsidR="009148D8" w:rsidRPr="0080602A" w:rsidTr="009148D8">
        <w:trPr>
          <w:trHeight w:val="3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-.-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.-.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-.--</w:t>
            </w:r>
          </w:p>
        </w:tc>
      </w:tr>
      <w:tr w:rsidR="009148D8" w:rsidRPr="0080602A" w:rsidTr="009148D8">
        <w:trPr>
          <w:trHeight w:val="3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.-..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u-HU"/>
              </w:rPr>
              <w:t>...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1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--..</w:t>
            </w:r>
          </w:p>
        </w:tc>
      </w:tr>
      <w:tr w:rsidR="009148D8" w:rsidRPr="0080602A" w:rsidTr="009148D8">
        <w:trPr>
          <w:trHeight w:val="3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..-..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03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4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5D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5D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148D8" w:rsidRPr="0080602A" w:rsidTr="009148D8">
        <w:trPr>
          <w:trHeight w:val="3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48D8" w:rsidRPr="0080602A" w:rsidRDefault="009148D8" w:rsidP="0080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..-.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D2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D2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-.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D4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D4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602A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..-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5D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8" w:rsidRPr="0080602A" w:rsidRDefault="009148D8" w:rsidP="005D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E623B" w:rsidRDefault="00D0476A" w:rsidP="00FC02F0">
      <w:pPr>
        <w:pStyle w:val="Kpalrs"/>
        <w:ind w:firstLine="851"/>
      </w:pPr>
      <w:r>
        <w:t>Morse - ábécé</w:t>
      </w:r>
    </w:p>
    <w:p w:rsidR="00E163DE" w:rsidRDefault="00E163DE" w:rsidP="00D04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információt hordozó jelek eljuthatnak hozzánk látás, szaglás, ízlelés vagy tapintás útján is. A látható jeleket idegen szóval </w:t>
      </w:r>
      <w:r w:rsidRPr="00E163DE">
        <w:rPr>
          <w:rFonts w:ascii="Times New Roman" w:hAnsi="Times New Roman" w:cs="Times New Roman"/>
          <w:color w:val="0070C0"/>
          <w:sz w:val="24"/>
          <w:szCs w:val="24"/>
        </w:rPr>
        <w:t>vizuális jeleknek</w:t>
      </w:r>
      <w:r>
        <w:rPr>
          <w:rFonts w:ascii="Times New Roman" w:hAnsi="Times New Roman" w:cs="Times New Roman"/>
          <w:sz w:val="24"/>
          <w:szCs w:val="24"/>
        </w:rPr>
        <w:t xml:space="preserve"> nevezzük.</w:t>
      </w:r>
      <w:r w:rsidR="002A3280">
        <w:rPr>
          <w:rFonts w:ascii="Times New Roman" w:hAnsi="Times New Roman" w:cs="Times New Roman"/>
          <w:sz w:val="24"/>
          <w:szCs w:val="24"/>
        </w:rPr>
        <w:t xml:space="preserve"> A hagyományos hanglemezen – bakelit vagy audio kazettán – tárolt zenei anyag jelei folytonos</w:t>
      </w:r>
      <w:r w:rsidR="005B29A5">
        <w:rPr>
          <w:rFonts w:ascii="Times New Roman" w:hAnsi="Times New Roman" w:cs="Times New Roman"/>
          <w:sz w:val="24"/>
          <w:szCs w:val="24"/>
        </w:rPr>
        <w:t>ak</w:t>
      </w:r>
      <w:r w:rsidR="002A3280">
        <w:rPr>
          <w:rFonts w:ascii="Times New Roman" w:hAnsi="Times New Roman" w:cs="Times New Roman"/>
          <w:sz w:val="24"/>
          <w:szCs w:val="24"/>
        </w:rPr>
        <w:t>,</w:t>
      </w:r>
      <w:r w:rsidR="005B29A5">
        <w:rPr>
          <w:rFonts w:ascii="Times New Roman" w:hAnsi="Times New Roman" w:cs="Times New Roman"/>
          <w:sz w:val="24"/>
          <w:szCs w:val="24"/>
        </w:rPr>
        <w:t xml:space="preserve"> vagyis minden időpillanatban tetszőleges értékeket fölvehet, </w:t>
      </w:r>
      <w:r w:rsidR="002A3280">
        <w:rPr>
          <w:rFonts w:ascii="Times New Roman" w:hAnsi="Times New Roman" w:cs="Times New Roman"/>
          <w:sz w:val="24"/>
          <w:szCs w:val="24"/>
        </w:rPr>
        <w:t xml:space="preserve">míg </w:t>
      </w:r>
      <w:r w:rsidR="005B29A5">
        <w:rPr>
          <w:rFonts w:ascii="Times New Roman" w:hAnsi="Times New Roman" w:cs="Times New Roman"/>
          <w:sz w:val="24"/>
          <w:szCs w:val="24"/>
        </w:rPr>
        <w:t xml:space="preserve">a CD esetében a rajta </w:t>
      </w:r>
      <w:r w:rsidR="00F301D6">
        <w:rPr>
          <w:rFonts w:ascii="Times New Roman" w:hAnsi="Times New Roman" w:cs="Times New Roman"/>
          <w:sz w:val="24"/>
          <w:szCs w:val="24"/>
        </w:rPr>
        <w:t xml:space="preserve">lévő </w:t>
      </w:r>
      <w:r w:rsidR="002A3280">
        <w:rPr>
          <w:rFonts w:ascii="Times New Roman" w:hAnsi="Times New Roman" w:cs="Times New Roman"/>
          <w:sz w:val="24"/>
          <w:szCs w:val="24"/>
        </w:rPr>
        <w:t>jele</w:t>
      </w:r>
      <w:r w:rsidR="00F301D6">
        <w:rPr>
          <w:rFonts w:ascii="Times New Roman" w:hAnsi="Times New Roman" w:cs="Times New Roman"/>
          <w:sz w:val="24"/>
          <w:szCs w:val="24"/>
        </w:rPr>
        <w:t>k</w:t>
      </w:r>
      <w:r w:rsidR="002A3280">
        <w:rPr>
          <w:rFonts w:ascii="Times New Roman" w:hAnsi="Times New Roman" w:cs="Times New Roman"/>
          <w:sz w:val="24"/>
          <w:szCs w:val="24"/>
        </w:rPr>
        <w:t xml:space="preserve"> különáló</w:t>
      </w:r>
      <w:r w:rsidR="00F301D6">
        <w:rPr>
          <w:rFonts w:ascii="Times New Roman" w:hAnsi="Times New Roman" w:cs="Times New Roman"/>
          <w:sz w:val="24"/>
          <w:szCs w:val="24"/>
        </w:rPr>
        <w:t xml:space="preserve">k, melyek csak bizonyos értékeket vehet föl. </w:t>
      </w:r>
      <w:r w:rsidR="00723C4A">
        <w:rPr>
          <w:rFonts w:ascii="Times New Roman" w:hAnsi="Times New Roman" w:cs="Times New Roman"/>
          <w:sz w:val="24"/>
          <w:szCs w:val="24"/>
        </w:rPr>
        <w:t xml:space="preserve">A folytonos jelet idegen szóval </w:t>
      </w:r>
      <w:r w:rsidR="00723C4A" w:rsidRPr="00723C4A">
        <w:rPr>
          <w:rFonts w:ascii="Times New Roman" w:hAnsi="Times New Roman" w:cs="Times New Roman"/>
          <w:color w:val="0070C0"/>
          <w:sz w:val="24"/>
          <w:szCs w:val="24"/>
        </w:rPr>
        <w:t>analóg</w:t>
      </w:r>
      <w:r w:rsidR="00723C4A">
        <w:rPr>
          <w:rFonts w:ascii="Times New Roman" w:hAnsi="Times New Roman" w:cs="Times New Roman"/>
          <w:sz w:val="24"/>
          <w:szCs w:val="24"/>
        </w:rPr>
        <w:t xml:space="preserve">, míg a különállókat </w:t>
      </w:r>
      <w:r w:rsidR="00723C4A" w:rsidRPr="00723C4A">
        <w:rPr>
          <w:rFonts w:ascii="Times New Roman" w:hAnsi="Times New Roman" w:cs="Times New Roman"/>
          <w:color w:val="0070C0"/>
          <w:sz w:val="24"/>
          <w:szCs w:val="24"/>
        </w:rPr>
        <w:t>diszkrét</w:t>
      </w:r>
      <w:r w:rsidR="00723C4A">
        <w:rPr>
          <w:rFonts w:ascii="Times New Roman" w:hAnsi="Times New Roman" w:cs="Times New Roman"/>
          <w:sz w:val="24"/>
          <w:szCs w:val="24"/>
        </w:rPr>
        <w:t xml:space="preserve"> jeleknek nevezzük, ezek pedig számjegyekkel is leírhatók, ezért </w:t>
      </w:r>
      <w:r w:rsidR="00723C4A" w:rsidRPr="00723C4A">
        <w:rPr>
          <w:rFonts w:ascii="Times New Roman" w:hAnsi="Times New Roman" w:cs="Times New Roman"/>
          <w:color w:val="0070C0"/>
          <w:sz w:val="24"/>
          <w:szCs w:val="24"/>
        </w:rPr>
        <w:t>digitálisnak</w:t>
      </w:r>
      <w:r w:rsidR="00723C4A">
        <w:rPr>
          <w:rFonts w:ascii="Times New Roman" w:hAnsi="Times New Roman" w:cs="Times New Roman"/>
          <w:sz w:val="24"/>
          <w:szCs w:val="24"/>
        </w:rPr>
        <w:t xml:space="preserve"> is szoktuk emlegetni.</w:t>
      </w:r>
    </w:p>
    <w:p w:rsidR="005B29A5" w:rsidRDefault="00E84CA0" w:rsidP="00D04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5.55pt;margin-top:14.1pt;width:180.6pt;height:48.85pt;z-index:251664384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5B29A5" w:rsidRPr="005B29A5" w:rsidRDefault="005B29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2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két ábrán látható a kétféle jel tulajdonsága az idő függvényében</w:t>
                  </w:r>
                  <w:r w:rsidR="00723C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5B29A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164840" cy="1311910"/>
            <wp:effectExtent l="19050" t="0" r="0" b="0"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6A" w:rsidRDefault="00070A2F" w:rsidP="00723C4A">
      <w:pPr>
        <w:spacing w:before="800"/>
        <w:jc w:val="both"/>
        <w:rPr>
          <w:rFonts w:ascii="Times New Roman" w:hAnsi="Times New Roman" w:cs="Times New Roman"/>
          <w:sz w:val="24"/>
          <w:szCs w:val="24"/>
        </w:rPr>
      </w:pPr>
      <w:r w:rsidRPr="00070A2F">
        <w:rPr>
          <w:rFonts w:ascii="Times New Roman" w:hAnsi="Times New Roman" w:cs="Times New Roman"/>
          <w:sz w:val="24"/>
          <w:szCs w:val="24"/>
        </w:rPr>
        <w:t>Ha két ember úgy kommunikál egymással, hogy a kívülál</w:t>
      </w:r>
      <w:r w:rsidR="008E7954">
        <w:rPr>
          <w:rFonts w:ascii="Times New Roman" w:hAnsi="Times New Roman" w:cs="Times New Roman"/>
          <w:sz w:val="24"/>
          <w:szCs w:val="24"/>
        </w:rPr>
        <w:t>l</w:t>
      </w:r>
      <w:r w:rsidRPr="00070A2F">
        <w:rPr>
          <w:rFonts w:ascii="Times New Roman" w:hAnsi="Times New Roman" w:cs="Times New Roman"/>
          <w:sz w:val="24"/>
          <w:szCs w:val="24"/>
        </w:rPr>
        <w:t xml:space="preserve">ók nem tudják értelmezni jelöléseiket, akkor </w:t>
      </w:r>
      <w:r w:rsidRPr="00070A2F">
        <w:rPr>
          <w:rFonts w:ascii="Times New Roman" w:hAnsi="Times New Roman" w:cs="Times New Roman"/>
          <w:color w:val="0070C0"/>
          <w:sz w:val="24"/>
          <w:szCs w:val="24"/>
        </w:rPr>
        <w:t>titkosításról</w:t>
      </w:r>
      <w:r w:rsidRPr="00070A2F">
        <w:rPr>
          <w:rFonts w:ascii="Times New Roman" w:hAnsi="Times New Roman" w:cs="Times New Roman"/>
          <w:sz w:val="24"/>
          <w:szCs w:val="24"/>
        </w:rPr>
        <w:t xml:space="preserve"> beszélünk.</w:t>
      </w:r>
      <w:r w:rsidR="00BA1BD3">
        <w:rPr>
          <w:rFonts w:ascii="Times New Roman" w:hAnsi="Times New Roman" w:cs="Times New Roman"/>
          <w:sz w:val="24"/>
          <w:szCs w:val="24"/>
        </w:rPr>
        <w:t xml:space="preserve"> A titkosítás úgy történik, hogy a számokat jelekké alakítjuk, de csavaros módon. Kis rajzokat készítünk, amelyek első pillantásra hasonlíthatnak a kínai írásjelekre.</w:t>
      </w:r>
    </w:p>
    <w:p w:rsidR="00BA1BD3" w:rsidRDefault="00E05CF0" w:rsidP="00BA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999230" cy="389890"/>
            <wp:effectExtent l="19050" t="0" r="1270" b="0"/>
            <wp:docPr id="2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CF0" w:rsidRPr="00070A2F" w:rsidRDefault="00E84CA0" w:rsidP="00BA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202" style="position:absolute;left:0;text-align:left;margin-left:207.45pt;margin-top:19.75pt;width:244.7pt;height:180.75pt;z-index:251660288;mso-height-percent:200;mso-height-percent:200;mso-width-relative:margin;mso-height-relative:margin" strokecolor="white [3212]">
            <v:textbox style="mso-fit-shape-to-text:t">
              <w:txbxContent>
                <w:p w:rsidR="002E4DE2" w:rsidRPr="002E4DE2" w:rsidRDefault="002E4DE2" w:rsidP="002E4D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rejtjelezett szöveget leírhatjuk számm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okká</w:t>
                  </w:r>
                  <w:r w:rsidRPr="002E4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alakítással is. pl. az első számjegy (tízesek) jelentse az oszlopot, míg a második (egyesek) a sort.</w:t>
                  </w:r>
                  <w:r w:rsidR="009B44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magyar ábécé 35 egyjegyű betűt tartalmaz, ezért egy hely megmarad a szóköznek.</w:t>
                  </w:r>
                </w:p>
                <w:p w:rsidR="002E4DE2" w:rsidRDefault="009B4448" w:rsidP="002E4D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betűnégyzet alapján fejtsd meg az üzenetet!</w:t>
                  </w:r>
                </w:p>
                <w:p w:rsidR="009B4448" w:rsidRPr="009B4448" w:rsidRDefault="009B4448" w:rsidP="002E4DE2">
                  <w:pPr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9B4448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23 14 51 63 33 53 52 66 15 56 14 64 11 23 63 56 25 11 25 14</w:t>
                  </w:r>
                </w:p>
              </w:txbxContent>
            </v:textbox>
          </v:shape>
        </w:pict>
      </w:r>
    </w:p>
    <w:tbl>
      <w:tblPr>
        <w:tblStyle w:val="Rcsostblzat"/>
        <w:tblW w:w="0" w:type="auto"/>
        <w:tblInd w:w="674" w:type="dxa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2A0644" w:rsidRPr="002E4DE2" w:rsidTr="00723C4A">
        <w:trPr>
          <w:trHeight w:hRule="exact" w:val="454"/>
        </w:trPr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2A0644" w:rsidRPr="002E4DE2" w:rsidRDefault="002A0644" w:rsidP="002A064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A0644" w:rsidTr="00723C4A">
        <w:trPr>
          <w:trHeight w:hRule="exact" w:val="454"/>
        </w:trPr>
        <w:tc>
          <w:tcPr>
            <w:tcW w:w="454" w:type="dxa"/>
          </w:tcPr>
          <w:p w:rsidR="002A0644" w:rsidRPr="002E4DE2" w:rsidRDefault="002A0644" w:rsidP="006450A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2A0644" w:rsidRDefault="002A0644" w:rsidP="006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4" w:type="dxa"/>
          </w:tcPr>
          <w:p w:rsidR="002A0644" w:rsidRDefault="002A0644" w:rsidP="006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54" w:type="dxa"/>
          </w:tcPr>
          <w:p w:rsidR="002A0644" w:rsidRDefault="002A0644" w:rsidP="006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4" w:type="dxa"/>
          </w:tcPr>
          <w:p w:rsidR="002A0644" w:rsidRDefault="002A0644" w:rsidP="006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54" w:type="dxa"/>
          </w:tcPr>
          <w:p w:rsidR="002A0644" w:rsidRDefault="002A0644" w:rsidP="0043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4" w:type="dxa"/>
          </w:tcPr>
          <w:p w:rsidR="002A0644" w:rsidRDefault="002A0644" w:rsidP="00DD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2A0644" w:rsidTr="00723C4A">
        <w:trPr>
          <w:trHeight w:hRule="exact" w:val="454"/>
        </w:trPr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</w:tr>
      <w:tr w:rsidR="002A0644" w:rsidTr="00723C4A">
        <w:trPr>
          <w:trHeight w:hRule="exact" w:val="454"/>
        </w:trPr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2A0644" w:rsidTr="00723C4A">
        <w:trPr>
          <w:trHeight w:hRule="exact" w:val="454"/>
        </w:trPr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2A0644" w:rsidTr="00723C4A">
        <w:trPr>
          <w:trHeight w:hRule="exact" w:val="454"/>
        </w:trPr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4" w:type="dxa"/>
          </w:tcPr>
          <w:p w:rsidR="002A0644" w:rsidRDefault="002E4DE2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4" w:type="dxa"/>
          </w:tcPr>
          <w:p w:rsidR="002A0644" w:rsidRDefault="002E4DE2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4" w:type="dxa"/>
          </w:tcPr>
          <w:p w:rsidR="002A0644" w:rsidRDefault="002E4DE2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454" w:type="dxa"/>
          </w:tcPr>
          <w:p w:rsidR="002A0644" w:rsidRDefault="002E4DE2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454" w:type="dxa"/>
          </w:tcPr>
          <w:p w:rsidR="002A0644" w:rsidRDefault="002E4DE2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</w:tr>
      <w:tr w:rsidR="002A0644" w:rsidTr="00723C4A">
        <w:trPr>
          <w:trHeight w:hRule="exact" w:val="454"/>
        </w:trPr>
        <w:tc>
          <w:tcPr>
            <w:tcW w:w="454" w:type="dxa"/>
          </w:tcPr>
          <w:p w:rsidR="002A0644" w:rsidRPr="002E4DE2" w:rsidRDefault="002A0644" w:rsidP="00D047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4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54" w:type="dxa"/>
          </w:tcPr>
          <w:p w:rsidR="002A0644" w:rsidRDefault="002E4DE2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4" w:type="dxa"/>
          </w:tcPr>
          <w:p w:rsidR="002A0644" w:rsidRDefault="002E4DE2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454" w:type="dxa"/>
          </w:tcPr>
          <w:p w:rsidR="002A0644" w:rsidRDefault="002E4DE2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:rsidR="002A0644" w:rsidRDefault="002E4DE2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54" w:type="dxa"/>
          </w:tcPr>
          <w:p w:rsidR="002A0644" w:rsidRDefault="002E4DE2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4" w:type="dxa"/>
          </w:tcPr>
          <w:p w:rsidR="002A0644" w:rsidRDefault="002A0644" w:rsidP="00D0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76A" w:rsidRPr="00070A2F" w:rsidRDefault="00D0476A" w:rsidP="00D047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76A" w:rsidRPr="002609E1" w:rsidRDefault="009F29E5" w:rsidP="00DB4F3E">
      <w:pPr>
        <w:spacing w:befor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9E1">
        <w:rPr>
          <w:rFonts w:ascii="Times New Roman" w:hAnsi="Times New Roman" w:cs="Times New Roman"/>
          <w:i/>
          <w:sz w:val="24"/>
          <w:szCs w:val="24"/>
        </w:rPr>
        <w:t>Egy kis játék: Írj egy lapra kódolt üzenetet (esetleg szólást, közmondást)</w:t>
      </w:r>
      <w:r w:rsidR="000E5F13">
        <w:rPr>
          <w:rFonts w:ascii="Times New Roman" w:hAnsi="Times New Roman" w:cs="Times New Roman"/>
          <w:i/>
          <w:sz w:val="24"/>
          <w:szCs w:val="24"/>
        </w:rPr>
        <w:t xml:space="preserve"> a táblázat alapján, majd ad át</w:t>
      </w:r>
      <w:r w:rsidRPr="002609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F13">
        <w:rPr>
          <w:rFonts w:ascii="Times New Roman" w:hAnsi="Times New Roman" w:cs="Times New Roman"/>
          <w:i/>
          <w:sz w:val="24"/>
          <w:szCs w:val="24"/>
        </w:rPr>
        <w:t>padtársadnak</w:t>
      </w:r>
      <w:r w:rsidRPr="002609E1">
        <w:rPr>
          <w:rFonts w:ascii="Times New Roman" w:hAnsi="Times New Roman" w:cs="Times New Roman"/>
          <w:i/>
          <w:sz w:val="24"/>
          <w:szCs w:val="24"/>
        </w:rPr>
        <w:t xml:space="preserve"> hogy fejtse vissza</w:t>
      </w:r>
      <w:r w:rsidR="002609E1" w:rsidRPr="002609E1">
        <w:rPr>
          <w:rFonts w:ascii="Times New Roman" w:hAnsi="Times New Roman" w:cs="Times New Roman"/>
          <w:i/>
          <w:sz w:val="24"/>
          <w:szCs w:val="24"/>
        </w:rPr>
        <w:t>!</w:t>
      </w:r>
      <w:r w:rsidR="00FC02F0" w:rsidRPr="002609E1">
        <w:rPr>
          <w:rFonts w:ascii="Times New Roman" w:hAnsi="Times New Roman" w:cs="Times New Roman"/>
          <w:i/>
          <w:sz w:val="24"/>
          <w:szCs w:val="24"/>
        </w:rPr>
        <w:t xml:space="preserve"> Próbáljátok ki a Morse – kódtáblázattal is</w:t>
      </w:r>
      <w:r w:rsidR="002609E1">
        <w:rPr>
          <w:rFonts w:ascii="Times New Roman" w:hAnsi="Times New Roman" w:cs="Times New Roman"/>
          <w:i/>
          <w:sz w:val="24"/>
          <w:szCs w:val="24"/>
        </w:rPr>
        <w:t>!</w:t>
      </w:r>
    </w:p>
    <w:p w:rsidR="00210D58" w:rsidRDefault="00446764" w:rsidP="00D04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információ tárolásához, továbbításához szükséges jelsorozatot </w:t>
      </w:r>
      <w:r w:rsidRPr="00446764">
        <w:rPr>
          <w:rFonts w:ascii="Times New Roman" w:hAnsi="Times New Roman" w:cs="Times New Roman"/>
          <w:color w:val="0070C0"/>
          <w:sz w:val="24"/>
          <w:szCs w:val="24"/>
        </w:rPr>
        <w:t>adatnak</w:t>
      </w:r>
      <w:r>
        <w:rPr>
          <w:rFonts w:ascii="Times New Roman" w:hAnsi="Times New Roman" w:cs="Times New Roman"/>
          <w:sz w:val="24"/>
          <w:szCs w:val="24"/>
        </w:rPr>
        <w:t xml:space="preserve"> nevezzük. Az adatok számítógépen való tárolásához szüksége van jelátalakításra</w:t>
      </w:r>
      <w:r w:rsidR="00210D58">
        <w:rPr>
          <w:rFonts w:ascii="Times New Roman" w:hAnsi="Times New Roman" w:cs="Times New Roman"/>
          <w:sz w:val="24"/>
          <w:szCs w:val="24"/>
        </w:rPr>
        <w:t>, kódolásra.</w:t>
      </w:r>
    </w:p>
    <w:p w:rsidR="009F29E5" w:rsidRDefault="00446764" w:rsidP="00D04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számítógép nyelve a </w:t>
      </w:r>
      <w:r w:rsidRPr="00446764">
        <w:rPr>
          <w:rFonts w:ascii="Times New Roman" w:hAnsi="Times New Roman" w:cs="Times New Roman"/>
          <w:color w:val="0070C0"/>
          <w:sz w:val="24"/>
          <w:szCs w:val="24"/>
        </w:rPr>
        <w:t>kettes</w:t>
      </w:r>
      <w:r>
        <w:rPr>
          <w:rFonts w:ascii="Times New Roman" w:hAnsi="Times New Roman" w:cs="Times New Roman"/>
          <w:sz w:val="24"/>
          <w:szCs w:val="24"/>
        </w:rPr>
        <w:t xml:space="preserve"> vagy – idegen szóval – </w:t>
      </w:r>
      <w:r w:rsidRPr="00446764">
        <w:rPr>
          <w:rFonts w:ascii="Times New Roman" w:hAnsi="Times New Roman" w:cs="Times New Roman"/>
          <w:color w:val="0070C0"/>
          <w:sz w:val="24"/>
          <w:szCs w:val="24"/>
        </w:rPr>
        <w:t>bináris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64">
        <w:rPr>
          <w:rFonts w:ascii="Times New Roman" w:hAnsi="Times New Roman" w:cs="Times New Roman"/>
          <w:color w:val="0070C0"/>
          <w:sz w:val="24"/>
          <w:szCs w:val="24"/>
        </w:rPr>
        <w:t>számrendszer</w:t>
      </w:r>
      <w:r>
        <w:rPr>
          <w:rFonts w:ascii="Times New Roman" w:hAnsi="Times New Roman" w:cs="Times New Roman"/>
          <w:sz w:val="24"/>
          <w:szCs w:val="24"/>
        </w:rPr>
        <w:t xml:space="preserve">, így minden információt bináris jelek sorozatára alakít át. Minden jel átalakítható bináris jelek sorozatára. </w:t>
      </w:r>
    </w:p>
    <w:p w:rsidR="006C1060" w:rsidRDefault="00E84CA0" w:rsidP="00D04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308.2pt;margin-top:3.05pt;width:147.5pt;height:113.15pt;z-index:251662336;mso-height-percent:200;mso-height-percent:200;mso-width-relative:margin;mso-height-relative:margin" strokecolor="white [3212]">
            <v:textbox style="mso-fit-shape-to-text:t">
              <w:txbxContent>
                <w:p w:rsidR="00446764" w:rsidRPr="00446764" w:rsidRDefault="00446764" w:rsidP="004467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Bináris jelek előnye hogy csak két állapotot „vehet föl”.</w:t>
                  </w:r>
                  <w:r w:rsidR="00E60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Kevésbé érzékenyek a környezet zavaró hatásaira, biztonságosan tárolhatók, továbbíthatók. </w:t>
                  </w:r>
                </w:p>
              </w:txbxContent>
            </v:textbox>
          </v:shape>
        </w:pict>
      </w:r>
      <w:r w:rsidR="00446764">
        <w:rPr>
          <w:noProof/>
          <w:lang w:eastAsia="hu-HU"/>
        </w:rPr>
        <w:drawing>
          <wp:inline distT="0" distB="0" distL="0" distR="0">
            <wp:extent cx="2962075" cy="1446069"/>
            <wp:effectExtent l="19050" t="0" r="0" b="0"/>
            <wp:docPr id="40" name="Kép 40" descr="http://informatika.gtportal.eu/oldalak/alapfogalmak/kepek/1b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nformatika.gtportal.eu/oldalak/alapfogalmak/kepek/1bit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75" cy="144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D3" w:rsidRPr="00040B64" w:rsidRDefault="00040B64" w:rsidP="00D047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B64">
        <w:rPr>
          <w:rFonts w:ascii="Times New Roman" w:hAnsi="Times New Roman" w:cs="Times New Roman"/>
          <w:i/>
          <w:sz w:val="24"/>
          <w:szCs w:val="24"/>
        </w:rPr>
        <w:t xml:space="preserve">Megjegyzés: Ha egy jelrendszerben mindössze két elemi jelet használunk (pl. 0 és 1, vagy + és -, vagy ↓ és↑), akkor </w:t>
      </w:r>
      <w:r w:rsidRPr="00040B64">
        <w:rPr>
          <w:rFonts w:ascii="Times New Roman" w:hAnsi="Times New Roman" w:cs="Times New Roman"/>
          <w:i/>
          <w:color w:val="0070C0"/>
          <w:sz w:val="24"/>
          <w:szCs w:val="24"/>
        </w:rPr>
        <w:t>bináris</w:t>
      </w:r>
      <w:r w:rsidRPr="00040B64">
        <w:rPr>
          <w:rFonts w:ascii="Times New Roman" w:hAnsi="Times New Roman" w:cs="Times New Roman"/>
          <w:i/>
          <w:sz w:val="24"/>
          <w:szCs w:val="24"/>
        </w:rPr>
        <w:t xml:space="preserve"> jelrendszerről beszélünk.</w:t>
      </w:r>
    </w:p>
    <w:p w:rsidR="006C1060" w:rsidRDefault="006C1060" w:rsidP="00DB4F3E">
      <w:pPr>
        <w:spacing w:before="1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alábbi példa egy szám tízes és kettes számrendszerbeli </w:t>
      </w:r>
      <w:r w:rsidR="00DB4F3E">
        <w:rPr>
          <w:rFonts w:ascii="Times New Roman" w:hAnsi="Times New Roman" w:cs="Times New Roman"/>
          <w:sz w:val="24"/>
          <w:szCs w:val="24"/>
        </w:rPr>
        <w:t>alakját mutatja.</w:t>
      </w:r>
    </w:p>
    <w:p w:rsidR="00DB4F3E" w:rsidRDefault="00DB4F3E" w:rsidP="00DB4F3E">
      <w:pPr>
        <w:tabs>
          <w:tab w:val="right" w:pos="3261"/>
          <w:tab w:val="righ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F3E" w:rsidRDefault="00DB4F3E" w:rsidP="00DB4F3E">
      <w:pPr>
        <w:tabs>
          <w:tab w:val="right" w:pos="3261"/>
          <w:tab w:val="righ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Tízes</w:t>
      </w:r>
      <w:r>
        <w:rPr>
          <w:rFonts w:ascii="Times New Roman" w:hAnsi="Times New Roman" w:cs="Times New Roman"/>
          <w:sz w:val="24"/>
          <w:szCs w:val="24"/>
        </w:rPr>
        <w:tab/>
        <w:t>Kettes</w:t>
      </w:r>
    </w:p>
    <w:p w:rsidR="00DB4F3E" w:rsidRPr="00DB4F3E" w:rsidRDefault="00DB4F3E" w:rsidP="00DB4F3E">
      <w:pPr>
        <w:tabs>
          <w:tab w:val="right" w:pos="2552"/>
          <w:tab w:val="right" w:pos="3119"/>
          <w:tab w:val="right" w:pos="3544"/>
          <w:tab w:val="right" w:pos="4678"/>
          <w:tab w:val="right" w:pos="5387"/>
          <w:tab w:val="right" w:pos="5954"/>
          <w:tab w:val="right" w:pos="6521"/>
          <w:tab w:val="right" w:pos="7230"/>
          <w:tab w:val="righ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F3E">
        <w:rPr>
          <w:rFonts w:ascii="Times New Roman" w:hAnsi="Times New Roman" w:cs="Times New Roman"/>
          <w:sz w:val="24"/>
          <w:szCs w:val="24"/>
        </w:rPr>
        <w:t>Helyiértékek</w:t>
      </w:r>
      <w:r>
        <w:rPr>
          <w:rFonts w:ascii="Times New Roman" w:hAnsi="Times New Roman" w:cs="Times New Roman"/>
          <w:sz w:val="24"/>
          <w:szCs w:val="24"/>
        </w:rPr>
        <w:tab/>
      </w:r>
      <w:r w:rsidRPr="00DB4F3E">
        <w:rPr>
          <w:rFonts w:ascii="Times New Roman" w:hAnsi="Times New Roman" w:cs="Times New Roman"/>
          <w:sz w:val="24"/>
          <w:szCs w:val="24"/>
          <w:u w:val="single"/>
        </w:rPr>
        <w:t>100</w:t>
      </w:r>
      <w:r w:rsidRPr="00DB4F3E">
        <w:rPr>
          <w:rFonts w:ascii="Times New Roman" w:hAnsi="Times New Roman" w:cs="Times New Roman"/>
          <w:sz w:val="24"/>
          <w:szCs w:val="24"/>
          <w:u w:val="single"/>
        </w:rPr>
        <w:tab/>
        <w:t>10</w:t>
      </w:r>
      <w:r w:rsidRPr="00DB4F3E">
        <w:rPr>
          <w:rFonts w:ascii="Times New Roman" w:hAnsi="Times New Roman" w:cs="Times New Roman"/>
          <w:sz w:val="24"/>
          <w:szCs w:val="24"/>
          <w:u w:val="single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DB4F3E">
        <w:rPr>
          <w:rFonts w:ascii="Times New Roman" w:hAnsi="Times New Roman" w:cs="Times New Roman"/>
          <w:sz w:val="24"/>
          <w:szCs w:val="24"/>
          <w:u w:val="single"/>
        </w:rPr>
        <w:t>32</w:t>
      </w:r>
      <w:r w:rsidRPr="00DB4F3E">
        <w:rPr>
          <w:rFonts w:ascii="Times New Roman" w:hAnsi="Times New Roman" w:cs="Times New Roman"/>
          <w:sz w:val="24"/>
          <w:szCs w:val="24"/>
          <w:u w:val="single"/>
        </w:rPr>
        <w:tab/>
        <w:t>16</w:t>
      </w:r>
      <w:r w:rsidRPr="00DB4F3E">
        <w:rPr>
          <w:rFonts w:ascii="Times New Roman" w:hAnsi="Times New Roman" w:cs="Times New Roman"/>
          <w:sz w:val="24"/>
          <w:szCs w:val="24"/>
          <w:u w:val="single"/>
        </w:rPr>
        <w:tab/>
        <w:t>8</w:t>
      </w:r>
      <w:r w:rsidRPr="00DB4F3E">
        <w:rPr>
          <w:rFonts w:ascii="Times New Roman" w:hAnsi="Times New Roman" w:cs="Times New Roman"/>
          <w:sz w:val="24"/>
          <w:szCs w:val="24"/>
          <w:u w:val="single"/>
        </w:rPr>
        <w:tab/>
        <w:t>4</w:t>
      </w:r>
      <w:r w:rsidRPr="00DB4F3E">
        <w:rPr>
          <w:rFonts w:ascii="Times New Roman" w:hAnsi="Times New Roman" w:cs="Times New Roman"/>
          <w:sz w:val="24"/>
          <w:szCs w:val="24"/>
          <w:u w:val="single"/>
        </w:rPr>
        <w:tab/>
        <w:t>2</w:t>
      </w:r>
      <w:r w:rsidRPr="00DB4F3E">
        <w:rPr>
          <w:rFonts w:ascii="Times New Roman" w:hAnsi="Times New Roman" w:cs="Times New Roman"/>
          <w:sz w:val="24"/>
          <w:szCs w:val="24"/>
          <w:u w:val="single"/>
        </w:rPr>
        <w:tab/>
        <w:t>1</w:t>
      </w:r>
    </w:p>
    <w:p w:rsidR="00DB4F3E" w:rsidRDefault="00DB4F3E" w:rsidP="00DB4F3E">
      <w:pPr>
        <w:tabs>
          <w:tab w:val="right" w:pos="2552"/>
          <w:tab w:val="right" w:pos="3119"/>
          <w:tab w:val="right" w:pos="3544"/>
          <w:tab w:val="right" w:pos="4678"/>
          <w:tab w:val="right" w:pos="5387"/>
          <w:tab w:val="right" w:pos="5954"/>
          <w:tab w:val="right" w:pos="6521"/>
          <w:tab w:val="right" w:pos="7230"/>
          <w:tab w:val="righ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F3E">
        <w:rPr>
          <w:rFonts w:ascii="Times New Roman" w:hAnsi="Times New Roman" w:cs="Times New Roman"/>
          <w:sz w:val="24"/>
          <w:szCs w:val="24"/>
        </w:rPr>
        <w:t>Számjegyek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DB4F3E" w:rsidRDefault="00DB4F3E" w:rsidP="00DB4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CF0" w:rsidRDefault="00E05CF0" w:rsidP="00DB4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CF0" w:rsidRDefault="00E05CF0" w:rsidP="00DB4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CF0" w:rsidRDefault="00E05CF0" w:rsidP="00DB4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CF0" w:rsidRDefault="00E05CF0" w:rsidP="00DB4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CF0" w:rsidRDefault="00E05CF0" w:rsidP="00DB4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CF0" w:rsidRDefault="00E05CF0" w:rsidP="00DB4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CF0" w:rsidRDefault="00E05CF0" w:rsidP="00DB4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63C" w:rsidRDefault="001A563C" w:rsidP="00DB4F3E">
      <w:pPr>
        <w:spacing w:before="84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A563C">
        <w:rPr>
          <w:rFonts w:ascii="Times New Roman" w:hAnsi="Times New Roman" w:cs="Times New Roman"/>
          <w:smallCaps/>
          <w:sz w:val="24"/>
          <w:szCs w:val="24"/>
        </w:rPr>
        <w:t>Kérdések, feladatok</w:t>
      </w:r>
    </w:p>
    <w:p w:rsidR="001A563C" w:rsidRPr="006F453F" w:rsidRDefault="006F453F" w:rsidP="006F453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6F453F">
        <w:rPr>
          <w:rFonts w:ascii="Times New Roman" w:hAnsi="Times New Roman" w:cs="Times New Roman"/>
          <w:sz w:val="24"/>
          <w:szCs w:val="24"/>
        </w:rPr>
        <w:t>Mit nevezünk kódolásnak?</w:t>
      </w:r>
    </w:p>
    <w:p w:rsidR="006F453F" w:rsidRDefault="00210D58" w:rsidP="006F453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0D5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ogyan csoportosíthatjuk a jeleket a jel által felvett lehetséges értékek alapján?</w:t>
      </w:r>
    </w:p>
    <w:p w:rsidR="00DB4F3E" w:rsidRDefault="00DB4F3E" w:rsidP="006F453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Mihez van szükségünk, ha adatainkat a számítógépen szeretnénk tárolni?</w:t>
      </w:r>
    </w:p>
    <w:p w:rsidR="00210D58" w:rsidRDefault="00210D58" w:rsidP="006F453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a kettes számrendszert használja a számítógép a tárolásra?</w:t>
      </w:r>
    </w:p>
    <w:p w:rsidR="00210D58" w:rsidRDefault="00DB4F3E" w:rsidP="006F453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Mondd el saját szavaiddal, hogy hogyan ad össze a számítógép két számot! (A számítógép nyelvét ne hagyd figyelmen kívül!)</w:t>
      </w:r>
    </w:p>
    <w:p w:rsidR="00BA1BD3" w:rsidRPr="00BA1BD3" w:rsidRDefault="00BA1BD3" w:rsidP="00BA1BD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Készíts saját kódrendszert és üzenj vele osztálytársadnak!</w:t>
      </w:r>
    </w:p>
    <w:sectPr w:rsidR="00BA1BD3" w:rsidRPr="00BA1BD3" w:rsidSect="0066389F">
      <w:headerReference w:type="defaul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F88" w:rsidRDefault="00253F88" w:rsidP="0066389F">
      <w:pPr>
        <w:spacing w:after="0" w:line="240" w:lineRule="auto"/>
      </w:pPr>
      <w:r>
        <w:separator/>
      </w:r>
    </w:p>
  </w:endnote>
  <w:endnote w:type="continuationSeparator" w:id="1">
    <w:p w:rsidR="00253F88" w:rsidRDefault="00253F88" w:rsidP="0066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F88" w:rsidRDefault="00253F88" w:rsidP="0066389F">
      <w:pPr>
        <w:spacing w:after="0" w:line="240" w:lineRule="auto"/>
      </w:pPr>
      <w:r>
        <w:separator/>
      </w:r>
    </w:p>
  </w:footnote>
  <w:footnote w:type="continuationSeparator" w:id="1">
    <w:p w:rsidR="00253F88" w:rsidRDefault="00253F88" w:rsidP="0066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 w:val="24"/>
        <w:szCs w:val="24"/>
      </w:rPr>
      <w:id w:val="86376677"/>
      <w:docPartObj>
        <w:docPartGallery w:val="Page Numbers (Top of Page)"/>
        <w:docPartUnique/>
      </w:docPartObj>
    </w:sdtPr>
    <w:sdtContent>
      <w:p w:rsidR="0066389F" w:rsidRPr="00C9370A" w:rsidRDefault="0066389F" w:rsidP="0066389F">
        <w:pPr>
          <w:pStyle w:val="lfej"/>
          <w:pBdr>
            <w:bottom w:val="single" w:sz="4" w:space="1" w:color="auto"/>
          </w:pBdr>
          <w:tabs>
            <w:tab w:val="clear" w:pos="4536"/>
          </w:tabs>
          <w:rPr>
            <w:rFonts w:ascii="Times New Roman" w:hAnsi="Times New Roman" w:cs="Times New Roman"/>
            <w:i/>
            <w:sz w:val="24"/>
            <w:szCs w:val="24"/>
          </w:rPr>
        </w:pPr>
        <w:r w:rsidRPr="00C9370A">
          <w:rPr>
            <w:rFonts w:ascii="Times New Roman" w:hAnsi="Times New Roman" w:cs="Times New Roman"/>
            <w:i/>
            <w:sz w:val="24"/>
            <w:szCs w:val="24"/>
          </w:rPr>
          <w:t>Kommunikáljunk</w:t>
        </w:r>
        <w:r w:rsidR="00C9370A" w:rsidRPr="00C9370A">
          <w:rPr>
            <w:rFonts w:ascii="Times New Roman" w:hAnsi="Times New Roman" w:cs="Times New Roman"/>
            <w:i/>
            <w:sz w:val="24"/>
            <w:szCs w:val="24"/>
          </w:rPr>
          <w:t>!</w:t>
        </w:r>
        <w:r w:rsidRPr="00C9370A">
          <w:rPr>
            <w:rFonts w:ascii="Times New Roman" w:hAnsi="Times New Roman" w:cs="Times New Roman"/>
            <w:i/>
            <w:sz w:val="24"/>
            <w:szCs w:val="24"/>
          </w:rPr>
          <w:tab/>
        </w:r>
        <w:r w:rsidR="00E84CA0" w:rsidRPr="00C9370A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Pr="00C9370A">
          <w:rPr>
            <w:rFonts w:ascii="Times New Roman" w:hAnsi="Times New Roman" w:cs="Times New Roman"/>
            <w:i/>
            <w:sz w:val="24"/>
            <w:szCs w:val="24"/>
          </w:rPr>
          <w:instrText xml:space="preserve"> PAGE   \* MERGEFORMAT </w:instrText>
        </w:r>
        <w:r w:rsidR="00E84CA0" w:rsidRPr="00C9370A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="00040B64">
          <w:rPr>
            <w:rFonts w:ascii="Times New Roman" w:hAnsi="Times New Roman" w:cs="Times New Roman"/>
            <w:i/>
            <w:noProof/>
            <w:sz w:val="24"/>
            <w:szCs w:val="24"/>
          </w:rPr>
          <w:t>4</w:t>
        </w:r>
        <w:r w:rsidR="00E84CA0" w:rsidRPr="00C9370A">
          <w:rPr>
            <w:rFonts w:ascii="Times New Roman" w:hAnsi="Times New Roman" w:cs="Times New Roman"/>
            <w:i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2744"/>
    <w:multiLevelType w:val="hybridMultilevel"/>
    <w:tmpl w:val="0A6628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9D6"/>
    <w:rsid w:val="00040B64"/>
    <w:rsid w:val="00062C50"/>
    <w:rsid w:val="00070A2F"/>
    <w:rsid w:val="000C7F53"/>
    <w:rsid w:val="000E5F13"/>
    <w:rsid w:val="001A563C"/>
    <w:rsid w:val="00210D58"/>
    <w:rsid w:val="00233801"/>
    <w:rsid w:val="00253F88"/>
    <w:rsid w:val="002609E1"/>
    <w:rsid w:val="00292573"/>
    <w:rsid w:val="002A0644"/>
    <w:rsid w:val="002A3280"/>
    <w:rsid w:val="002E4DE2"/>
    <w:rsid w:val="00362F40"/>
    <w:rsid w:val="00446764"/>
    <w:rsid w:val="004901D7"/>
    <w:rsid w:val="004C442F"/>
    <w:rsid w:val="004F0882"/>
    <w:rsid w:val="00531E73"/>
    <w:rsid w:val="00577672"/>
    <w:rsid w:val="005A5C21"/>
    <w:rsid w:val="005B29A5"/>
    <w:rsid w:val="0066389F"/>
    <w:rsid w:val="006825B5"/>
    <w:rsid w:val="006C1060"/>
    <w:rsid w:val="006E782D"/>
    <w:rsid w:val="006F453F"/>
    <w:rsid w:val="00707D84"/>
    <w:rsid w:val="00723C4A"/>
    <w:rsid w:val="007709E3"/>
    <w:rsid w:val="007B0AE8"/>
    <w:rsid w:val="007C5425"/>
    <w:rsid w:val="007D38EF"/>
    <w:rsid w:val="007E709A"/>
    <w:rsid w:val="0080602A"/>
    <w:rsid w:val="00897628"/>
    <w:rsid w:val="008E7954"/>
    <w:rsid w:val="009148D8"/>
    <w:rsid w:val="009436A8"/>
    <w:rsid w:val="009859D6"/>
    <w:rsid w:val="009B4448"/>
    <w:rsid w:val="009F29E5"/>
    <w:rsid w:val="00AD036A"/>
    <w:rsid w:val="00B41CDD"/>
    <w:rsid w:val="00B54E73"/>
    <w:rsid w:val="00B714A0"/>
    <w:rsid w:val="00BA1BD3"/>
    <w:rsid w:val="00C2515E"/>
    <w:rsid w:val="00C9370A"/>
    <w:rsid w:val="00D0476A"/>
    <w:rsid w:val="00D2206F"/>
    <w:rsid w:val="00D852B8"/>
    <w:rsid w:val="00DB4F3E"/>
    <w:rsid w:val="00E04E44"/>
    <w:rsid w:val="00E05CF0"/>
    <w:rsid w:val="00E163DE"/>
    <w:rsid w:val="00E215BC"/>
    <w:rsid w:val="00E608A1"/>
    <w:rsid w:val="00E80414"/>
    <w:rsid w:val="00E84CA0"/>
    <w:rsid w:val="00E90F47"/>
    <w:rsid w:val="00ED28A8"/>
    <w:rsid w:val="00ED738E"/>
    <w:rsid w:val="00F301D6"/>
    <w:rsid w:val="00FA66BF"/>
    <w:rsid w:val="00FC02F0"/>
    <w:rsid w:val="00FE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20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uiPriority w:val="35"/>
    <w:unhideWhenUsed/>
    <w:qFormat/>
    <w:rsid w:val="0023380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rajegyzk">
    <w:name w:val="table of figures"/>
    <w:basedOn w:val="Norml"/>
    <w:next w:val="Norml"/>
    <w:uiPriority w:val="99"/>
    <w:semiHidden/>
    <w:unhideWhenUsed/>
    <w:rsid w:val="00233801"/>
    <w:pPr>
      <w:spacing w:after="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A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66BF"/>
    <w:rPr>
      <w:rFonts w:ascii="Tahoma" w:hAnsi="Tahoma" w:cs="Tahoma"/>
      <w:sz w:val="16"/>
      <w:szCs w:val="16"/>
    </w:rPr>
  </w:style>
  <w:style w:type="paragraph" w:styleId="Nincstrkz">
    <w:name w:val="No Spacing"/>
    <w:link w:val="NincstrkzChar"/>
    <w:uiPriority w:val="1"/>
    <w:qFormat/>
    <w:rsid w:val="0066389F"/>
    <w:pPr>
      <w:spacing w:after="0" w:line="240" w:lineRule="auto"/>
    </w:pPr>
    <w:rPr>
      <w:rFonts w:eastAsiaTheme="minorEastAsia"/>
    </w:rPr>
  </w:style>
  <w:style w:type="character" w:customStyle="1" w:styleId="NincstrkzChar">
    <w:name w:val="Nincs térköz Char"/>
    <w:basedOn w:val="Bekezdsalapbettpusa"/>
    <w:link w:val="Nincstrkz"/>
    <w:uiPriority w:val="1"/>
    <w:rsid w:val="0066389F"/>
    <w:rPr>
      <w:rFonts w:eastAsiaTheme="minorEastAsia"/>
    </w:rPr>
  </w:style>
  <w:style w:type="paragraph" w:styleId="lfej">
    <w:name w:val="header"/>
    <w:basedOn w:val="Norml"/>
    <w:link w:val="lfejChar"/>
    <w:uiPriority w:val="99"/>
    <w:unhideWhenUsed/>
    <w:rsid w:val="0066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389F"/>
  </w:style>
  <w:style w:type="paragraph" w:styleId="llb">
    <w:name w:val="footer"/>
    <w:basedOn w:val="Norml"/>
    <w:link w:val="llbChar"/>
    <w:uiPriority w:val="99"/>
    <w:semiHidden/>
    <w:unhideWhenUsed/>
    <w:rsid w:val="0066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6389F"/>
  </w:style>
  <w:style w:type="table" w:styleId="Rcsostblzat">
    <w:name w:val="Table Grid"/>
    <w:basedOn w:val="Normltblzat"/>
    <w:uiPriority w:val="59"/>
    <w:rsid w:val="002A0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F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10" Type="http://schemas.openxmlformats.org/officeDocument/2006/relationships/image" Target="media/image2.gi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19EBA85ACD4FC29DBE8E0A3883FC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FB3D20-967A-4BAE-8E7D-2F64B54A7120}"/>
      </w:docPartPr>
      <w:docPartBody>
        <w:p w:rsidR="0085485C" w:rsidRDefault="00FD0BED" w:rsidP="00FD0BED">
          <w:pPr>
            <w:pStyle w:val="0B19EBA85ACD4FC29DBE8E0A3883FC6C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D0BED"/>
    <w:rsid w:val="000E31B6"/>
    <w:rsid w:val="0085485C"/>
    <w:rsid w:val="00B0122D"/>
    <w:rsid w:val="00C52E2E"/>
    <w:rsid w:val="00FD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48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884199884D3471E96AAFCBAED0225D2">
    <w:name w:val="D884199884D3471E96AAFCBAED0225D2"/>
    <w:rsid w:val="00FD0BED"/>
  </w:style>
  <w:style w:type="paragraph" w:customStyle="1" w:styleId="0B19EBA85ACD4FC29DBE8E0A3883FC6C">
    <w:name w:val="0B19EBA85ACD4FC29DBE8E0A3883FC6C"/>
    <w:rsid w:val="00FD0BED"/>
  </w:style>
  <w:style w:type="paragraph" w:customStyle="1" w:styleId="803E7051030348B8AB21060A84C94195">
    <w:name w:val="803E7051030348B8AB21060A84C94195"/>
    <w:rsid w:val="00FD0BED"/>
  </w:style>
  <w:style w:type="paragraph" w:customStyle="1" w:styleId="BD9AF29E20BB4BB99AC44E5D5EF643CD">
    <w:name w:val="BD9AF29E20BB4BB99AC44E5D5EF643CD"/>
    <w:rsid w:val="00FD0BED"/>
  </w:style>
  <w:style w:type="paragraph" w:customStyle="1" w:styleId="656A9CF65E6148EF8E1CBD9F1B8FACF5">
    <w:name w:val="656A9CF65E6148EF8E1CBD9F1B8FACF5"/>
    <w:rsid w:val="00FD0BED"/>
  </w:style>
  <w:style w:type="paragraph" w:customStyle="1" w:styleId="BC617BB0468F4B33978E12D922475B96">
    <w:name w:val="BC617BB0468F4B33978E12D922475B96"/>
    <w:rsid w:val="00FD0BED"/>
  </w:style>
  <w:style w:type="paragraph" w:customStyle="1" w:styleId="C340B7F43F4F45DA83295FDBDCE0B54F">
    <w:name w:val="C340B7F43F4F45DA83295FDBDCE0B54F"/>
    <w:rsid w:val="00FD0BED"/>
  </w:style>
  <w:style w:type="paragraph" w:customStyle="1" w:styleId="3F5B953018754992AEC676FF35EFB43E">
    <w:name w:val="3F5B953018754992AEC676FF35EFB43E"/>
    <w:rsid w:val="00FD0BED"/>
  </w:style>
  <w:style w:type="paragraph" w:customStyle="1" w:styleId="BE6AC208445245A5A210669C175580F3">
    <w:name w:val="BE6AC208445245A5A210669C175580F3"/>
    <w:rsid w:val="000E31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CY3HXD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9DFA3B-5D9A-43B8-9D7F-A13A6EB2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506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Kommunikáljunk!</vt:lpstr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Kommunikáljunk!</dc:title>
  <dc:creator>Készítette: Zagyva-Óvári Irén</dc:creator>
  <cp:lastModifiedBy>Lajos</cp:lastModifiedBy>
  <cp:revision>46</cp:revision>
  <dcterms:created xsi:type="dcterms:W3CDTF">2013-04-30T14:11:00Z</dcterms:created>
  <dcterms:modified xsi:type="dcterms:W3CDTF">2013-09-08T19:21:00Z</dcterms:modified>
</cp:coreProperties>
</file>